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color w:val="4F81BD" w:themeColor="accent1"/>
        </w:rPr>
        <w:id w:val="-2144881545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color w:val="auto"/>
          <w:sz w:val="28"/>
          <w:szCs w:val="28"/>
        </w:rPr>
      </w:sdtEndPr>
      <w:sdtContent>
        <w:p w14:paraId="52DFFA82" w14:textId="5BD451CD" w:rsidR="00B73D92" w:rsidRDefault="00B73D92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 w:rsidRPr="009721E6">
            <w:rPr>
              <w:noProof/>
            </w:rPr>
            <w:drawing>
              <wp:inline distT="0" distB="0" distL="0" distR="0" wp14:anchorId="7B531483" wp14:editId="3D46ED23">
                <wp:extent cx="4030980" cy="883920"/>
                <wp:effectExtent l="0" t="0" r="7620" b="0"/>
                <wp:docPr id="3" name="Picture 3" descr="Health scan_blue w 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lth scan_blue w 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09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84571C510BB44F0F8130559BA61F9F5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759A24E4" w14:textId="281782C2" w:rsidR="00B73D92" w:rsidRDefault="00B73D92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Authorization to release confidential medical information form</w:t>
              </w:r>
            </w:p>
          </w:sdtContent>
        </w:sdt>
        <w:p w14:paraId="3EE9DDDC" w14:textId="7AA4009C" w:rsidR="00251EFA" w:rsidRDefault="00251EFA" w:rsidP="00251EFA">
          <w:pPr>
            <w:tabs>
              <w:tab w:val="left" w:pos="1320"/>
            </w:tabs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28"/>
              <w:szCs w:val="28"/>
            </w:rPr>
            <w:t xml:space="preserve">Congratulations on taking the first step in owning your health!  A Heart Scan can help you identify risks early so that you can </w:t>
          </w:r>
          <w:r>
            <w:rPr>
              <w:rFonts w:ascii="Arial" w:eastAsia="Arial" w:hAnsi="Arial" w:cs="Arial"/>
              <w:sz w:val="28"/>
              <w:szCs w:val="28"/>
            </w:rPr>
            <w:t>take action</w:t>
          </w:r>
          <w:r>
            <w:rPr>
              <w:rFonts w:ascii="Arial" w:eastAsia="Arial" w:hAnsi="Arial" w:cs="Arial"/>
              <w:sz w:val="28"/>
              <w:szCs w:val="28"/>
            </w:rPr>
            <w:t xml:space="preserve"> now.</w:t>
          </w:r>
        </w:p>
        <w:p w14:paraId="2CF1294C" w14:textId="5284AF48" w:rsidR="00251EFA" w:rsidRDefault="00251EFA" w:rsidP="00251EFA">
          <w:pPr>
            <w:tabs>
              <w:tab w:val="left" w:pos="1320"/>
            </w:tabs>
            <w:rPr>
              <w:rFonts w:ascii="Arial" w:eastAsia="Arial" w:hAnsi="Arial" w:cs="Arial"/>
              <w:b/>
              <w:i/>
              <w:sz w:val="28"/>
              <w:szCs w:val="28"/>
            </w:rPr>
          </w:pPr>
          <w:r>
            <w:rPr>
              <w:rFonts w:ascii="Arial" w:eastAsia="Arial" w:hAnsi="Arial" w:cs="Arial"/>
              <w:b/>
              <w:i/>
              <w:sz w:val="28"/>
              <w:szCs w:val="28"/>
            </w:rPr>
            <w:t>By completing the Authorization to Release Confidential Medical Information for</w:t>
          </w:r>
          <w:r>
            <w:rPr>
              <w:rFonts w:ascii="Arial" w:eastAsia="Arial" w:hAnsi="Arial" w:cs="Arial"/>
              <w:b/>
              <w:i/>
              <w:sz w:val="28"/>
              <w:szCs w:val="28"/>
            </w:rPr>
            <w:t>m</w:t>
          </w:r>
          <w:r>
            <w:rPr>
              <w:rFonts w:ascii="Arial" w:eastAsia="Arial" w:hAnsi="Arial" w:cs="Arial"/>
              <w:b/>
              <w:i/>
              <w:sz w:val="28"/>
              <w:szCs w:val="28"/>
            </w:rPr>
            <w:t xml:space="preserve"> that follow</w:t>
          </w:r>
          <w:r>
            <w:rPr>
              <w:rFonts w:ascii="Arial" w:eastAsia="Arial" w:hAnsi="Arial" w:cs="Arial"/>
              <w:b/>
              <w:i/>
              <w:sz w:val="28"/>
              <w:szCs w:val="28"/>
            </w:rPr>
            <w:t>s</w:t>
          </w:r>
          <w:r>
            <w:rPr>
              <w:rFonts w:ascii="Arial" w:eastAsia="Arial" w:hAnsi="Arial" w:cs="Arial"/>
              <w:b/>
              <w:i/>
              <w:sz w:val="28"/>
              <w:szCs w:val="28"/>
            </w:rPr>
            <w:t xml:space="preserve">, you are giving Medical Imaging of Fredericksburg, LLC permission to send your results to the provider(s) of our choice. </w:t>
          </w:r>
        </w:p>
        <w:p w14:paraId="3ACA236C" w14:textId="285D6746" w:rsidR="00251EFA" w:rsidRDefault="00251EFA" w:rsidP="00251EFA">
          <w:pPr>
            <w:tabs>
              <w:tab w:val="left" w:pos="1320"/>
            </w:tabs>
            <w:rPr>
              <w:rFonts w:ascii="Arial" w:eastAsia="Arial" w:hAnsi="Arial" w:cs="Arial"/>
              <w:b/>
              <w:i/>
              <w:sz w:val="28"/>
              <w:szCs w:val="28"/>
              <w:u w:val="single"/>
            </w:rPr>
          </w:pPr>
          <w:r>
            <w:rPr>
              <w:rFonts w:ascii="Arial" w:eastAsia="Arial" w:hAnsi="Arial" w:cs="Arial"/>
              <w:b/>
              <w:i/>
              <w:sz w:val="28"/>
              <w:szCs w:val="28"/>
              <w:u w:val="single"/>
            </w:rPr>
            <w:t>Although your heart scan did not require a written order f</w:t>
          </w:r>
          <w:r>
            <w:rPr>
              <w:rFonts w:ascii="Arial" w:eastAsia="Arial" w:hAnsi="Arial" w:cs="Arial"/>
              <w:b/>
              <w:i/>
              <w:sz w:val="28"/>
              <w:szCs w:val="28"/>
              <w:u w:val="single"/>
            </w:rPr>
            <w:t>rom</w:t>
          </w:r>
          <w:r>
            <w:rPr>
              <w:rFonts w:ascii="Arial" w:eastAsia="Arial" w:hAnsi="Arial" w:cs="Arial"/>
              <w:b/>
              <w:i/>
              <w:sz w:val="28"/>
              <w:szCs w:val="28"/>
              <w:u w:val="single"/>
            </w:rPr>
            <w:t xml:space="preserve"> your physician, we strongly encourage you to share and discuss your score with them as this is critical information that is useful in defining your risks and directing a treatment plan, when needed.</w:t>
          </w:r>
          <w:r w:rsidR="009A076E">
            <w:rPr>
              <w:rFonts w:ascii="Arial" w:eastAsia="Arial" w:hAnsi="Arial" w:cs="Arial"/>
              <w:b/>
              <w:i/>
              <w:sz w:val="28"/>
              <w:szCs w:val="28"/>
              <w:u w:val="single"/>
            </w:rPr>
            <w:t xml:space="preserve">  This form will also serve as documentation of how you want to receive your results.</w:t>
          </w:r>
        </w:p>
        <w:p w14:paraId="77BDC5C4" w14:textId="77777777" w:rsidR="00251EFA" w:rsidRDefault="00251EFA" w:rsidP="00251EFA">
          <w:pPr>
            <w:tabs>
              <w:tab w:val="left" w:pos="1320"/>
            </w:tabs>
            <w:rPr>
              <w:rFonts w:ascii="Arial" w:eastAsia="Arial" w:hAnsi="Arial" w:cs="Arial"/>
              <w:sz w:val="28"/>
              <w:szCs w:val="28"/>
            </w:rPr>
          </w:pPr>
        </w:p>
        <w:p w14:paraId="4658E0BF" w14:textId="77777777" w:rsidR="00251EFA" w:rsidRDefault="00251EFA" w:rsidP="00251EFA">
          <w:pPr>
            <w:tabs>
              <w:tab w:val="left" w:pos="1320"/>
            </w:tabs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28"/>
              <w:szCs w:val="28"/>
            </w:rPr>
            <w:t xml:space="preserve">Sincerely, </w:t>
          </w:r>
          <w:bookmarkStart w:id="0" w:name="_GoBack"/>
          <w:bookmarkEnd w:id="0"/>
        </w:p>
        <w:p w14:paraId="5AB2D2A1" w14:textId="77777777" w:rsidR="00251EFA" w:rsidRDefault="00251EFA" w:rsidP="00251EFA">
          <w:pPr>
            <w:tabs>
              <w:tab w:val="left" w:pos="1320"/>
            </w:tabs>
            <w:rPr>
              <w:rFonts w:ascii="Arial" w:eastAsia="Arial" w:hAnsi="Arial" w:cs="Arial"/>
              <w:sz w:val="28"/>
              <w:szCs w:val="28"/>
            </w:rPr>
          </w:pPr>
        </w:p>
        <w:p w14:paraId="19476320" w14:textId="77777777" w:rsidR="00251EFA" w:rsidRDefault="00251EFA" w:rsidP="00251EFA">
          <w:pPr>
            <w:tabs>
              <w:tab w:val="left" w:pos="1320"/>
            </w:tabs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28"/>
              <w:szCs w:val="28"/>
            </w:rPr>
            <w:t>The Health Scan Screening Program at Medical Imaging of Fredericksburg, LLC.</w:t>
          </w:r>
        </w:p>
        <w:p w14:paraId="35862C99" w14:textId="5F43A031" w:rsidR="00B73D92" w:rsidRPr="0043349B" w:rsidRDefault="00B73D92">
          <w:pPr>
            <w:pStyle w:val="NoSpacing"/>
            <w:jc w:val="center"/>
            <w:rPr>
              <w:color w:val="4F81BD" w:themeColor="accent1"/>
              <w:sz w:val="32"/>
              <w:szCs w:val="32"/>
            </w:rPr>
          </w:pPr>
        </w:p>
        <w:p w14:paraId="7769C777" w14:textId="75C84BE1" w:rsidR="00B73D92" w:rsidRDefault="00B73D92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00757A9" wp14:editId="54BABBC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97E7E5" w14:textId="46910305" w:rsidR="00B73D92" w:rsidRDefault="00B73D92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0757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60288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6E97E7E5" w14:textId="46910305" w:rsidR="00B73D92" w:rsidRDefault="00B73D92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17ACF90" w14:textId="75E4EDE2" w:rsidR="00B73D92" w:rsidRDefault="00B73D92">
          <w:pPr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28"/>
              <w:szCs w:val="28"/>
            </w:rPr>
            <w:br w:type="page"/>
          </w:r>
        </w:p>
      </w:sdtContent>
    </w:sdt>
    <w:p w14:paraId="503799A0" w14:textId="6A20A585" w:rsidR="00A329FF" w:rsidRDefault="000A5117">
      <w:pPr>
        <w:spacing w:before="71" w:after="0" w:line="240" w:lineRule="auto"/>
        <w:ind w:left="3087" w:right="24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MEDICAL IMAGING OF FREDERICKSBURG</w:t>
      </w:r>
    </w:p>
    <w:p w14:paraId="000D63B9" w14:textId="77777777" w:rsidR="00A329FF" w:rsidRDefault="00A329FF">
      <w:pPr>
        <w:spacing w:before="2" w:after="0" w:line="150" w:lineRule="exact"/>
        <w:rPr>
          <w:sz w:val="15"/>
          <w:szCs w:val="15"/>
        </w:rPr>
      </w:pPr>
    </w:p>
    <w:p w14:paraId="1CB76675" w14:textId="77777777" w:rsidR="00A329FF" w:rsidRDefault="000A5117">
      <w:pPr>
        <w:spacing w:after="0" w:line="271" w:lineRule="exact"/>
        <w:ind w:left="2680" w:right="19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Authorization to Release Confidential Medical Information</w:t>
      </w:r>
    </w:p>
    <w:p w14:paraId="42E25D76" w14:textId="77777777" w:rsidR="00A329FF" w:rsidRDefault="00A329FF">
      <w:pPr>
        <w:spacing w:after="0" w:line="200" w:lineRule="exact"/>
        <w:rPr>
          <w:sz w:val="20"/>
          <w:szCs w:val="20"/>
        </w:rPr>
      </w:pPr>
    </w:p>
    <w:p w14:paraId="01285FDF" w14:textId="77777777" w:rsidR="00A329FF" w:rsidRDefault="00A329FF">
      <w:pPr>
        <w:spacing w:before="5" w:after="0" w:line="280" w:lineRule="exact"/>
        <w:rPr>
          <w:sz w:val="28"/>
          <w:szCs w:val="28"/>
        </w:rPr>
      </w:pPr>
    </w:p>
    <w:p w14:paraId="04F2A5FD" w14:textId="77777777" w:rsidR="00A329FF" w:rsidRDefault="00A329FF">
      <w:pPr>
        <w:spacing w:after="0"/>
        <w:sectPr w:rsidR="00A329FF" w:rsidSect="00B73D92">
          <w:type w:val="continuous"/>
          <w:pgSz w:w="12240" w:h="15840"/>
          <w:pgMar w:top="720" w:right="600" w:bottom="280" w:left="280" w:header="720" w:footer="720" w:gutter="0"/>
          <w:pgNumType w:start="0"/>
          <w:cols w:space="720"/>
          <w:titlePg/>
          <w:docGrid w:linePitch="299"/>
        </w:sectPr>
      </w:pPr>
    </w:p>
    <w:p w14:paraId="6BD68252" w14:textId="77777777" w:rsidR="00A329FF" w:rsidRDefault="000A5117">
      <w:pPr>
        <w:tabs>
          <w:tab w:val="left" w:pos="3720"/>
        </w:tabs>
        <w:spacing w:before="29" w:after="0" w:line="271" w:lineRule="exact"/>
        <w:ind w:left="11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Request Date: 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14:paraId="1F527DF5" w14:textId="77777777" w:rsidR="00A329FF" w:rsidRDefault="000A5117">
      <w:pPr>
        <w:tabs>
          <w:tab w:val="left" w:pos="4160"/>
        </w:tabs>
        <w:spacing w:before="29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Pick-up Date/Time: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14:paraId="3AB6E577" w14:textId="77777777" w:rsidR="00A329FF" w:rsidRDefault="000A5117">
      <w:pPr>
        <w:tabs>
          <w:tab w:val="left" w:pos="308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 xml:space="preserve">Med. Rec. #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58DC852" w14:textId="77777777" w:rsidR="00A329FF" w:rsidRDefault="00A329FF">
      <w:pPr>
        <w:spacing w:after="0"/>
        <w:sectPr w:rsidR="00A329FF">
          <w:type w:val="continuous"/>
          <w:pgSz w:w="12240" w:h="15840"/>
          <w:pgMar w:top="720" w:right="600" w:bottom="280" w:left="280" w:header="720" w:footer="720" w:gutter="0"/>
          <w:cols w:num="3" w:space="720" w:equalWidth="0">
            <w:col w:w="3729" w:space="133"/>
            <w:col w:w="4163" w:space="107"/>
            <w:col w:w="3228"/>
          </w:cols>
        </w:sectPr>
      </w:pPr>
    </w:p>
    <w:p w14:paraId="7B4AAD34" w14:textId="108766E7" w:rsidR="00A329FF" w:rsidRDefault="00B73D92">
      <w:pPr>
        <w:tabs>
          <w:tab w:val="left" w:pos="5840"/>
          <w:tab w:val="left" w:pos="8100"/>
        </w:tabs>
        <w:spacing w:before="75" w:after="0" w:line="240" w:lineRule="auto"/>
        <w:ind w:left="31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I,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 w:rsidR="000A5117">
        <w:rPr>
          <w:rFonts w:ascii="Arial" w:eastAsia="Arial" w:hAnsi="Arial" w:cs="Arial"/>
          <w:b/>
          <w:bCs/>
          <w:sz w:val="24"/>
          <w:szCs w:val="24"/>
        </w:rPr>
        <w:t xml:space="preserve"> DOB </w:t>
      </w:r>
      <w:r w:rsidR="000A5117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0A5117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14:paraId="7AE3A5AA" w14:textId="77777777" w:rsidR="00A329FF" w:rsidRDefault="000A5117">
      <w:pPr>
        <w:spacing w:before="35" w:after="0" w:line="225" w:lineRule="exact"/>
        <w:ind w:left="17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(Last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Name,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First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Name)</w:t>
      </w:r>
    </w:p>
    <w:p w14:paraId="0A575BAE" w14:textId="74F1BBFA" w:rsidR="00A329FF" w:rsidRDefault="000A5117">
      <w:pPr>
        <w:tabs>
          <w:tab w:val="left" w:pos="1220"/>
          <w:tab w:val="left" w:pos="2100"/>
          <w:tab w:val="left" w:pos="2980"/>
        </w:tabs>
        <w:spacing w:before="7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 w:rsidR="00B73D92">
        <w:rPr>
          <w:rFonts w:ascii="Arial" w:eastAsia="Arial" w:hAnsi="Arial" w:cs="Arial"/>
          <w:b/>
          <w:bCs/>
          <w:sz w:val="24"/>
          <w:szCs w:val="24"/>
        </w:rPr>
        <w:t xml:space="preserve">SSN </w:t>
      </w:r>
      <w:r w:rsidR="00B73D92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73D92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="00B73D92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14:paraId="5464CB7F" w14:textId="77777777" w:rsidR="00A329FF" w:rsidRDefault="00A329FF">
      <w:pPr>
        <w:spacing w:after="0"/>
        <w:sectPr w:rsidR="00A329FF">
          <w:type w:val="continuous"/>
          <w:pgSz w:w="12240" w:h="15840"/>
          <w:pgMar w:top="720" w:right="600" w:bottom="280" w:left="280" w:header="720" w:footer="720" w:gutter="0"/>
          <w:cols w:num="2" w:space="720" w:equalWidth="0">
            <w:col w:w="8120" w:space="133"/>
            <w:col w:w="3107"/>
          </w:cols>
        </w:sectPr>
      </w:pPr>
    </w:p>
    <w:p w14:paraId="39DFA433" w14:textId="77777777" w:rsidR="00A329FF" w:rsidRDefault="000A5117">
      <w:pPr>
        <w:tabs>
          <w:tab w:val="left" w:pos="5720"/>
        </w:tabs>
        <w:spacing w:before="92" w:after="0" w:line="271" w:lineRule="exact"/>
        <w:ind w:left="11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Address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3AB02EE" w14:textId="77777777" w:rsidR="00A329FF" w:rsidRDefault="000A5117">
      <w:pPr>
        <w:tabs>
          <w:tab w:val="left" w:pos="5280"/>
        </w:tabs>
        <w:spacing w:before="92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y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9C4C76" w14:textId="77777777" w:rsidR="00A329FF" w:rsidRDefault="00A329FF">
      <w:pPr>
        <w:spacing w:after="0"/>
        <w:sectPr w:rsidR="00A329FF">
          <w:type w:val="continuous"/>
          <w:pgSz w:w="12240" w:h="15840"/>
          <w:pgMar w:top="720" w:right="600" w:bottom="280" w:left="280" w:header="720" w:footer="720" w:gutter="0"/>
          <w:cols w:num="2" w:space="720" w:equalWidth="0">
            <w:col w:w="5732" w:space="133"/>
            <w:col w:w="5495"/>
          </w:cols>
        </w:sectPr>
      </w:pPr>
    </w:p>
    <w:p w14:paraId="212E2934" w14:textId="77777777" w:rsidR="00A329FF" w:rsidRDefault="000A5117">
      <w:pPr>
        <w:tabs>
          <w:tab w:val="left" w:pos="1800"/>
        </w:tabs>
        <w:spacing w:before="65" w:after="0" w:line="271" w:lineRule="exact"/>
        <w:ind w:left="11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State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2EF7DAC" w14:textId="77777777" w:rsidR="00A329FF" w:rsidRDefault="000A5117">
      <w:pPr>
        <w:tabs>
          <w:tab w:val="left" w:pos="2500"/>
        </w:tabs>
        <w:spacing w:before="65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 xml:space="preserve">Zip Code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8B4D16D" w14:textId="196B3DD3" w:rsidR="00A329FF" w:rsidRDefault="000A5117">
      <w:pPr>
        <w:tabs>
          <w:tab w:val="left" w:pos="1500"/>
          <w:tab w:val="left" w:pos="2320"/>
          <w:tab w:val="left" w:pos="3200"/>
        </w:tabs>
        <w:spacing w:before="65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 xml:space="preserve">Phone </w:t>
      </w:r>
      <w:r w:rsidR="00B73D92">
        <w:rPr>
          <w:rFonts w:ascii="Arial" w:eastAsia="Arial" w:hAnsi="Arial" w:cs="Arial"/>
          <w:position w:val="-1"/>
          <w:sz w:val="24"/>
          <w:szCs w:val="24"/>
        </w:rPr>
        <w:t>(</w:t>
      </w:r>
      <w:r w:rsidR="00B73D9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B73D92"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 w:rsidR="00B73D9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-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BD3274F" w14:textId="77777777" w:rsidR="00A329FF" w:rsidRDefault="00A329FF">
      <w:pPr>
        <w:spacing w:after="0"/>
        <w:sectPr w:rsidR="00A329FF">
          <w:type w:val="continuous"/>
          <w:pgSz w:w="12240" w:h="15840"/>
          <w:pgMar w:top="720" w:right="600" w:bottom="280" w:left="280" w:header="720" w:footer="720" w:gutter="0"/>
          <w:cols w:num="3" w:space="720" w:equalWidth="0">
            <w:col w:w="1809" w:space="200"/>
            <w:col w:w="2509" w:space="1200"/>
            <w:col w:w="5642"/>
          </w:cols>
        </w:sectPr>
      </w:pPr>
    </w:p>
    <w:p w14:paraId="3E97AA9C" w14:textId="77777777" w:rsidR="00A329FF" w:rsidRDefault="000A5117">
      <w:pPr>
        <w:spacing w:before="47" w:after="0" w:line="240" w:lineRule="auto"/>
        <w:ind w:left="2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authorize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Imaging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Fredericksburg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release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14:paraId="5B790341" w14:textId="77777777" w:rsidR="00A329FF" w:rsidRDefault="000A5117">
      <w:pPr>
        <w:spacing w:before="51" w:after="0" w:line="240" w:lineRule="auto"/>
        <w:ind w:left="2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Commonwealth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Virginia,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Washington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Healthcare,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below.</w:t>
      </w:r>
    </w:p>
    <w:p w14:paraId="4C7EB39F" w14:textId="77777777" w:rsidR="00A329FF" w:rsidRDefault="00A329FF">
      <w:pPr>
        <w:spacing w:before="3" w:after="0" w:line="180" w:lineRule="exact"/>
        <w:rPr>
          <w:sz w:val="18"/>
          <w:szCs w:val="18"/>
        </w:rPr>
      </w:pPr>
    </w:p>
    <w:p w14:paraId="33BDC0E4" w14:textId="77777777" w:rsidR="00A329FF" w:rsidRDefault="00A329FF">
      <w:pPr>
        <w:spacing w:after="0" w:line="200" w:lineRule="exact"/>
        <w:rPr>
          <w:sz w:val="20"/>
          <w:szCs w:val="20"/>
        </w:rPr>
      </w:pPr>
    </w:p>
    <w:p w14:paraId="119DB469" w14:textId="77777777" w:rsidR="00A329FF" w:rsidRDefault="000A5117">
      <w:pPr>
        <w:tabs>
          <w:tab w:val="left" w:pos="7240"/>
          <w:tab w:val="left" w:pos="11200"/>
        </w:tabs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Doctor/Facility 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</w:rPr>
        <w:t>Pick up b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14:paraId="6A1EE1DB" w14:textId="2A9E640C" w:rsidR="00A329FF" w:rsidRDefault="00B73D92">
      <w:pPr>
        <w:tabs>
          <w:tab w:val="left" w:pos="5580"/>
          <w:tab w:val="left" w:pos="7680"/>
          <w:tab w:val="left" w:pos="8900"/>
          <w:tab w:val="left" w:pos="10880"/>
        </w:tabs>
        <w:spacing w:before="26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Address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0A5117">
        <w:rPr>
          <w:rFonts w:ascii="Arial" w:eastAsia="Arial" w:hAnsi="Arial" w:cs="Arial"/>
          <w:sz w:val="24"/>
          <w:szCs w:val="24"/>
        </w:rPr>
        <w:t xml:space="preserve"> Ci</w:t>
      </w:r>
      <w:r w:rsidR="000A5117">
        <w:rPr>
          <w:rFonts w:ascii="Arial" w:eastAsia="Arial" w:hAnsi="Arial" w:cs="Arial"/>
          <w:spacing w:val="1"/>
          <w:sz w:val="24"/>
          <w:szCs w:val="24"/>
        </w:rPr>
        <w:t>t</w:t>
      </w:r>
      <w:r w:rsidR="000A5117">
        <w:rPr>
          <w:rFonts w:ascii="Arial" w:eastAsia="Arial" w:hAnsi="Arial" w:cs="Arial"/>
          <w:sz w:val="24"/>
          <w:szCs w:val="24"/>
        </w:rPr>
        <w:t>y</w:t>
      </w:r>
      <w:r w:rsidR="000A5117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0A5117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0A5117">
        <w:rPr>
          <w:rFonts w:ascii="Arial" w:eastAsia="Arial" w:hAnsi="Arial" w:cs="Arial"/>
          <w:sz w:val="24"/>
          <w:szCs w:val="24"/>
        </w:rPr>
        <w:t>State</w:t>
      </w:r>
      <w:r w:rsidR="000A5117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0A5117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0A5117">
        <w:rPr>
          <w:rFonts w:ascii="Arial" w:eastAsia="Arial" w:hAnsi="Arial" w:cs="Arial"/>
          <w:sz w:val="24"/>
          <w:szCs w:val="24"/>
        </w:rPr>
        <w:t xml:space="preserve"> Zip Code</w:t>
      </w:r>
      <w:r w:rsidR="000A5117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0A5117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3DCB73DD" w14:textId="77777777" w:rsidR="00A329FF" w:rsidRDefault="000A5117">
      <w:pPr>
        <w:spacing w:before="42" w:after="0" w:line="240" w:lineRule="auto"/>
        <w:ind w:left="2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is:</w:t>
      </w:r>
    </w:p>
    <w:p w14:paraId="4128AEF1" w14:textId="41169828" w:rsidR="00A329FF" w:rsidRDefault="000A5117">
      <w:pPr>
        <w:tabs>
          <w:tab w:val="left" w:pos="880"/>
          <w:tab w:val="left" w:pos="3200"/>
        </w:tabs>
        <w:spacing w:before="5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Continuing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73D92">
        <w:rPr>
          <w:rFonts w:ascii="Arial" w:eastAsia="Arial" w:hAnsi="Arial" w:cs="Arial"/>
          <w:sz w:val="20"/>
          <w:szCs w:val="20"/>
        </w:rPr>
        <w:t xml:space="preserve">/ </w:t>
      </w:r>
      <w:r w:rsidR="00B73D92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Personal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</w:p>
    <w:p w14:paraId="50CC1C3B" w14:textId="77777777" w:rsidR="00A329FF" w:rsidRDefault="000A5117">
      <w:pPr>
        <w:spacing w:before="2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Information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to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Released</w:t>
      </w:r>
    </w:p>
    <w:p w14:paraId="4163E49E" w14:textId="77777777" w:rsidR="00A329FF" w:rsidRDefault="00A329FF">
      <w:pPr>
        <w:spacing w:before="7" w:after="0" w:line="110" w:lineRule="exact"/>
        <w:rPr>
          <w:sz w:val="11"/>
          <w:szCs w:val="11"/>
        </w:rPr>
      </w:pPr>
    </w:p>
    <w:p w14:paraId="30464B6E" w14:textId="77777777" w:rsidR="00A329FF" w:rsidRDefault="000A5117">
      <w:pPr>
        <w:tabs>
          <w:tab w:val="left" w:pos="10860"/>
        </w:tabs>
        <w:spacing w:after="0" w:line="316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Date/Type of exa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14:paraId="13C8801F" w14:textId="77777777" w:rsidR="00A329FF" w:rsidRDefault="00A329FF">
      <w:pPr>
        <w:spacing w:before="10" w:after="0" w:line="180" w:lineRule="exact"/>
        <w:rPr>
          <w:sz w:val="18"/>
          <w:szCs w:val="18"/>
        </w:rPr>
      </w:pPr>
    </w:p>
    <w:p w14:paraId="0DE7F1D8" w14:textId="77777777" w:rsidR="00A329FF" w:rsidRDefault="00A329FF">
      <w:pPr>
        <w:spacing w:after="0" w:line="200" w:lineRule="exact"/>
        <w:rPr>
          <w:sz w:val="20"/>
          <w:szCs w:val="20"/>
        </w:rPr>
      </w:pPr>
    </w:p>
    <w:p w14:paraId="16359103" w14:textId="77777777" w:rsidR="00A329FF" w:rsidRDefault="00A329FF">
      <w:pPr>
        <w:spacing w:after="0" w:line="200" w:lineRule="exact"/>
        <w:rPr>
          <w:sz w:val="20"/>
          <w:szCs w:val="20"/>
        </w:rPr>
      </w:pPr>
    </w:p>
    <w:p w14:paraId="2008D3A5" w14:textId="77777777" w:rsidR="00A329FF" w:rsidRDefault="00007C8A">
      <w:pPr>
        <w:tabs>
          <w:tab w:val="left" w:pos="640"/>
          <w:tab w:val="left" w:pos="11020"/>
        </w:tabs>
        <w:spacing w:before="29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C00EE3" wp14:editId="65080589">
                <wp:simplePos x="0" y="0"/>
                <wp:positionH relativeFrom="page">
                  <wp:posOffset>250190</wp:posOffset>
                </wp:positionH>
                <wp:positionV relativeFrom="paragraph">
                  <wp:posOffset>-162560</wp:posOffset>
                </wp:positionV>
                <wp:extent cx="6948170" cy="1270"/>
                <wp:effectExtent l="12065" t="1079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270"/>
                          <a:chOff x="394" y="-256"/>
                          <a:chExt cx="1094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94" y="-256"/>
                            <a:ext cx="10942" cy="2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10942"/>
                              <a:gd name="T2" fmla="+- 0 11336 394"/>
                              <a:gd name="T3" fmla="*/ T2 w 10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2">
                                <a:moveTo>
                                  <a:pt x="0" y="0"/>
                                </a:moveTo>
                                <a:lnTo>
                                  <a:pt x="1094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38DB" id="Group 2" o:spid="_x0000_s1026" style="position:absolute;margin-left:19.7pt;margin-top:-12.8pt;width:547.1pt;height:.1pt;z-index:-251658240;mso-position-horizontal-relative:page" coordorigin="394,-256" coordsize="10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">
                <v:shape id="Freeform 3" o:spid="_x0000_s1027" style="position:absolute;left:394;top:-256;width:10942;height:2;visibility:visible;mso-wrap-style:square;v-text-anchor:top" coordsize="10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" path="m,l10942,e" filled="f" strokeweight=".37678mm">
                  <v:path arrowok="t" o:connecttype="custom" o:connectlocs="0,0;10942,0" o:connectangles="0,0"/>
                </v:shape>
                <w10:wrap anchorx="page"/>
              </v:group>
            </w:pict>
          </mc:Fallback>
        </mc:AlternateContent>
      </w:r>
      <w:r w:rsidR="000A5117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0A5117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 w:rsidR="000A5117">
        <w:rPr>
          <w:rFonts w:ascii="Arial" w:eastAsia="Arial" w:hAnsi="Arial" w:cs="Arial"/>
          <w:b/>
          <w:bCs/>
          <w:sz w:val="24"/>
          <w:szCs w:val="24"/>
        </w:rPr>
        <w:t>Online Record Delivery (via Rad Connect) e-mail:</w:t>
      </w:r>
      <w:r w:rsidR="000A5117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0A5117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14:paraId="0DAC1339" w14:textId="77777777" w:rsidR="00A329FF" w:rsidRDefault="00A329FF">
      <w:pPr>
        <w:spacing w:before="3" w:after="0" w:line="170" w:lineRule="exact"/>
        <w:rPr>
          <w:sz w:val="17"/>
          <w:szCs w:val="17"/>
        </w:rPr>
      </w:pPr>
    </w:p>
    <w:p w14:paraId="1D6A209D" w14:textId="77777777" w:rsidR="00A329FF" w:rsidRDefault="000A5117">
      <w:pPr>
        <w:tabs>
          <w:tab w:val="left" w:pos="640"/>
        </w:tabs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Please include Radiology Report</w:t>
      </w:r>
    </w:p>
    <w:p w14:paraId="0B71F5A3" w14:textId="77777777" w:rsidR="00A329FF" w:rsidRDefault="000A5117">
      <w:pPr>
        <w:tabs>
          <w:tab w:val="left" w:pos="640"/>
          <w:tab w:val="left" w:pos="1320"/>
        </w:tabs>
        <w:spacing w:after="0" w:line="271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CD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Please do NOT return a CD.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your personal copy.</w:t>
      </w:r>
    </w:p>
    <w:p w14:paraId="2DE93672" w14:textId="77777777" w:rsidR="00A329FF" w:rsidRDefault="000A5117">
      <w:pPr>
        <w:spacing w:before="5" w:after="0" w:line="240" w:lineRule="auto"/>
        <w:ind w:left="5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CD's requested for personal usage will carry a charge of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$5 per 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66DA9126" w14:textId="77777777" w:rsidR="00A329FF" w:rsidRDefault="000A5117">
      <w:pPr>
        <w:tabs>
          <w:tab w:val="left" w:pos="660"/>
          <w:tab w:val="left" w:pos="6560"/>
          <w:tab w:val="left" w:pos="10460"/>
        </w:tabs>
        <w:spacing w:before="5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Outside Films Included</w:t>
      </w:r>
      <w:r>
        <w:rPr>
          <w:rFonts w:ascii="Arial" w:eastAsia="Arial" w:hAnsi="Arial" w:cs="Arial"/>
          <w:b/>
          <w:bCs/>
          <w:sz w:val="24"/>
          <w:szCs w:val="24"/>
        </w:rPr>
        <w:tab/>
        <w:t>MIF Associate Initials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14:paraId="69FF418F" w14:textId="77777777" w:rsidR="00A329FF" w:rsidRDefault="000A5117">
      <w:pPr>
        <w:spacing w:before="64" w:after="0" w:line="293" w:lineRule="auto"/>
        <w:ind w:left="164" w:right="1188" w:hanging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charges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$10.00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administrative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$0.50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first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$0.25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thereafter,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$1.00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microfilm/fiche.</w:t>
      </w:r>
    </w:p>
    <w:p w14:paraId="0082F43A" w14:textId="77777777" w:rsidR="00A329FF" w:rsidRDefault="00A329FF">
      <w:pPr>
        <w:spacing w:before="2" w:after="0" w:line="280" w:lineRule="exact"/>
        <w:rPr>
          <w:sz w:val="28"/>
          <w:szCs w:val="28"/>
        </w:rPr>
      </w:pPr>
    </w:p>
    <w:p w14:paraId="3AE0106A" w14:textId="77777777" w:rsidR="00A329FF" w:rsidRDefault="000A5117">
      <w:pPr>
        <w:spacing w:after="0" w:line="281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hereby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release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coercive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measures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induced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release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Washington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Healthcare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MHS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release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refuse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 refusal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affect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ability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enrollment,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eligibility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benefits.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14:paraId="40E286F4" w14:textId="77777777" w:rsidR="00A329FF" w:rsidRDefault="000A5117">
      <w:pPr>
        <w:spacing w:before="12" w:after="0" w:line="293" w:lineRule="auto"/>
        <w:ind w:left="109" w:right="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inspect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used/disclosed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entity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privacy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regulations,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described above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redisclosed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longer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regulations.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revoke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release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notifying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Privacy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revocation,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already been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reliance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revoke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earlier,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expire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</w:p>
    <w:p w14:paraId="4D6018C7" w14:textId="77777777" w:rsidR="00A329FF" w:rsidRDefault="000A5117">
      <w:pPr>
        <w:tabs>
          <w:tab w:val="left" w:pos="4980"/>
        </w:tabs>
        <w:spacing w:before="44" w:after="0" w:line="338" w:lineRule="auto"/>
        <w:ind w:left="109" w:right="888" w:firstLine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(if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specified,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expire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months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below.)</w:t>
      </w:r>
    </w:p>
    <w:p w14:paraId="7AA377D6" w14:textId="77777777" w:rsidR="00A329FF" w:rsidRDefault="00A329FF">
      <w:pPr>
        <w:spacing w:before="5" w:after="0" w:line="280" w:lineRule="exact"/>
        <w:rPr>
          <w:sz w:val="28"/>
          <w:szCs w:val="28"/>
        </w:rPr>
      </w:pPr>
    </w:p>
    <w:p w14:paraId="6C393C02" w14:textId="77777777" w:rsidR="00A329FF" w:rsidRDefault="000A5117">
      <w:pPr>
        <w:tabs>
          <w:tab w:val="left" w:pos="7940"/>
          <w:tab w:val="left" w:pos="8160"/>
          <w:tab w:val="left" w:pos="8240"/>
          <w:tab w:val="left" w:pos="10620"/>
          <w:tab w:val="left" w:pos="10900"/>
        </w:tabs>
        <w:spacing w:after="0" w:line="311" w:lineRule="auto"/>
        <w:ind w:left="114" w:right="3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Patient Signature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Date: 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Parent/Guardian/Patient Designee Signature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Date: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Authority of Individual Signing for Patient: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sectPr w:rsidR="00A329FF">
      <w:type w:val="continuous"/>
      <w:pgSz w:w="12240" w:h="15840"/>
      <w:pgMar w:top="720" w:right="6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FF"/>
    <w:rsid w:val="00007C8A"/>
    <w:rsid w:val="000A5117"/>
    <w:rsid w:val="000F04FD"/>
    <w:rsid w:val="00251EFA"/>
    <w:rsid w:val="0043349B"/>
    <w:rsid w:val="00474650"/>
    <w:rsid w:val="009A076E"/>
    <w:rsid w:val="00A329FF"/>
    <w:rsid w:val="00B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16F7"/>
  <w15:docId w15:val="{0937B157-CCE6-42A1-81C8-5B5B1312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3D92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73D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571C510BB44F0F8130559BA61F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988F-6621-42AA-A505-0D7AF937594E}"/>
      </w:docPartPr>
      <w:docPartBody>
        <w:p w:rsidR="00341C6E" w:rsidRDefault="00135742" w:rsidP="00135742">
          <w:pPr>
            <w:pStyle w:val="84571C510BB44F0F8130559BA61F9F5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42"/>
    <w:rsid w:val="00135742"/>
    <w:rsid w:val="0034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571C510BB44F0F8130559BA61F9F59">
    <w:name w:val="84571C510BB44F0F8130559BA61F9F59"/>
    <w:rsid w:val="00135742"/>
  </w:style>
  <w:style w:type="paragraph" w:customStyle="1" w:styleId="59E57976347442BD91C650AA26A7651C">
    <w:name w:val="59E57976347442BD91C650AA26A7651C"/>
    <w:rsid w:val="00135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confidential medical information form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confidential medical information form</dc:title>
  <dc:subject/>
  <dc:creator>117723</dc:creator>
  <cp:lastModifiedBy>Michaele Williams</cp:lastModifiedBy>
  <cp:revision>2</cp:revision>
  <dcterms:created xsi:type="dcterms:W3CDTF">2018-12-06T18:01:00Z</dcterms:created>
  <dcterms:modified xsi:type="dcterms:W3CDTF">2018-12-06T18:01:00Z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LastSaved">
    <vt:filetime>2018-06-25T00:00:00Z</vt:filetime>
  </property>
</Properties>
</file>